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1C6BA">
      <w:pPr>
        <w:snapToGrid w:val="0"/>
        <w:ind w:left="0" w:leftChars="0" w:right="0" w:rightChars="0" w:firstLine="0" w:firstLineChars="0"/>
        <w:jc w:val="center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kern w:val="0"/>
          <w:sz w:val="24"/>
          <w:szCs w:val="24"/>
          <w:lang w:val="en-US" w:eastAsia="zh-CN" w:bidi="ar"/>
        </w:rPr>
      </w:pPr>
    </w:p>
    <w:p w14:paraId="201DDCCB">
      <w:pPr>
        <w:snapToGrid w:val="0"/>
        <w:spacing w:line="360" w:lineRule="auto"/>
        <w:ind w:left="0" w:leftChars="0" w:right="0" w:rightChars="0" w:firstLine="0" w:firstLineChars="0"/>
        <w:jc w:val="center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kern w:val="0"/>
          <w:sz w:val="32"/>
          <w:szCs w:val="32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kern w:val="0"/>
          <w:sz w:val="32"/>
          <w:szCs w:val="32"/>
          <w:lang w:val="en-US" w:eastAsia="zh-CN" w:bidi="ar"/>
        </w:rPr>
        <w:t>中国能源周·金煜榜</w:t>
      </w:r>
    </w:p>
    <w:p w14:paraId="64DA77E4">
      <w:pPr>
        <w:snapToGrid w:val="0"/>
        <w:spacing w:line="360" w:lineRule="auto"/>
        <w:ind w:left="0" w:leftChars="0" w:right="0" w:rightChars="0" w:firstLine="0" w:firstLineChars="0"/>
        <w:jc w:val="center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kern w:val="0"/>
          <w:sz w:val="32"/>
          <w:szCs w:val="32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kern w:val="0"/>
          <w:sz w:val="32"/>
          <w:szCs w:val="32"/>
          <w:lang w:val="en-US" w:eastAsia="zh-CN" w:bidi="ar"/>
        </w:rPr>
        <w:t>新能源上榜企业通用综合评价申报表</w:t>
      </w:r>
      <w:bookmarkStart w:id="0" w:name="_GoBack"/>
      <w:bookmarkEnd w:id="0"/>
    </w:p>
    <w:p w14:paraId="4A37DF51">
      <w:pPr>
        <w:snapToGrid w:val="0"/>
        <w:spacing w:line="360" w:lineRule="auto"/>
        <w:ind w:left="0" w:leftChars="0" w:right="0" w:rightChars="0" w:firstLine="0" w:firstLineChars="0"/>
        <w:jc w:val="center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kern w:val="0"/>
          <w:sz w:val="24"/>
          <w:szCs w:val="24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F1115"/>
          <w:spacing w:val="0"/>
          <w:kern w:val="0"/>
          <w:sz w:val="24"/>
          <w:szCs w:val="24"/>
          <w:lang w:val="en-US" w:eastAsia="zh-CN" w:bidi="ar"/>
        </w:rPr>
        <w:t>（适用于光伏、风电、储能、氢能）</w:t>
      </w:r>
    </w:p>
    <w:p w14:paraId="0A3B9F0D">
      <w:pPr>
        <w:snapToGrid w:val="0"/>
        <w:ind w:left="0" w:leftChars="0" w:right="0" w:rightChars="0" w:firstLine="0" w:firstLineChars="0"/>
        <w:jc w:val="center"/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kern w:val="0"/>
          <w:sz w:val="22"/>
          <w:szCs w:val="22"/>
          <w:lang w:val="en-US" w:eastAsia="zh-CN" w:bidi="ar"/>
        </w:rPr>
      </w:pPr>
    </w:p>
    <w:tbl>
      <w:tblPr>
        <w:tblStyle w:val="4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88"/>
        <w:gridCol w:w="6334"/>
      </w:tblGrid>
      <w:tr w14:paraId="5014D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BE3F4" w:themeFill="accent1" w:themeFillTint="32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B25A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基本信息</w:t>
            </w:r>
          </w:p>
        </w:tc>
      </w:tr>
      <w:tr w14:paraId="10771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4D43D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公司名称</w:t>
            </w:r>
          </w:p>
        </w:tc>
        <w:tc>
          <w:tcPr>
            <w:tcW w:w="63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D3A9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7B8BE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E5E0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成立日期</w:t>
            </w:r>
          </w:p>
        </w:tc>
        <w:tc>
          <w:tcPr>
            <w:tcW w:w="63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769E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45240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AEDA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总部所在地</w:t>
            </w:r>
          </w:p>
        </w:tc>
        <w:tc>
          <w:tcPr>
            <w:tcW w:w="63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C417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2965D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D0C26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员工人数</w:t>
            </w:r>
          </w:p>
        </w:tc>
        <w:tc>
          <w:tcPr>
            <w:tcW w:w="63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2E86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7DBF5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CA6B2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上市状态</w:t>
            </w:r>
          </w:p>
        </w:tc>
        <w:tc>
          <w:tcPr>
            <w:tcW w:w="63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CECA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37164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088C2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主营业务</w:t>
            </w:r>
          </w:p>
        </w:tc>
        <w:tc>
          <w:tcPr>
            <w:tcW w:w="63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0A7D3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3E828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309A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行业类别</w:t>
            </w:r>
          </w:p>
        </w:tc>
        <w:tc>
          <w:tcPr>
            <w:tcW w:w="63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23BF7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请勾选：□光伏 □风电 □储能 □氢能</w:t>
            </w:r>
          </w:p>
        </w:tc>
      </w:tr>
      <w:tr w14:paraId="3354E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CAEEF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联系人姓名/</w:t>
            </w:r>
          </w:p>
          <w:p w14:paraId="3CF426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职务/手机</w:t>
            </w:r>
          </w:p>
        </w:tc>
        <w:tc>
          <w:tcPr>
            <w:tcW w:w="63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0DE7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12361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BE3F4" w:themeFill="accent1" w:themeFillTint="32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CF7F6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经营规模</w:t>
            </w:r>
          </w:p>
        </w:tc>
      </w:tr>
      <w:tr w14:paraId="14A56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5181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年度核心产品</w:t>
            </w:r>
          </w:p>
          <w:p w14:paraId="554EDDF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出货量/装机量/产能</w:t>
            </w:r>
          </w:p>
        </w:tc>
        <w:tc>
          <w:tcPr>
            <w:tcW w:w="63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59D2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54887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A714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市场占有率</w:t>
            </w:r>
          </w:p>
          <w:p w14:paraId="3587E0C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（国内/全球）</w:t>
            </w:r>
          </w:p>
        </w:tc>
        <w:tc>
          <w:tcPr>
            <w:tcW w:w="63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5806A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4D55F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9FC40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产能利用率</w:t>
            </w:r>
          </w:p>
        </w:tc>
        <w:tc>
          <w:tcPr>
            <w:tcW w:w="63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84293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292F2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BE3F4" w:themeFill="accent1" w:themeFillTint="32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2925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lang w:val="en-US" w:eastAsia="zh-CN" w:bidi="ar"/>
              </w:rPr>
              <w:t>技术先进性</w:t>
            </w:r>
          </w:p>
        </w:tc>
      </w:tr>
      <w:tr w14:paraId="2B1A3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AB9D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核心能量转换</w:t>
            </w:r>
          </w:p>
          <w:p w14:paraId="25526EC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/效率指标</w:t>
            </w:r>
          </w:p>
        </w:tc>
        <w:tc>
          <w:tcPr>
            <w:tcW w:w="63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60063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13FA0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D2A50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关键性能突破（选填）</w:t>
            </w:r>
          </w:p>
        </w:tc>
        <w:tc>
          <w:tcPr>
            <w:tcW w:w="63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0A869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7002A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5" w:hRule="atLeast"/>
          <w:tblHeader/>
          <w:jc w:val="center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7EF3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研发投入</w:t>
            </w:r>
          </w:p>
        </w:tc>
        <w:tc>
          <w:tcPr>
            <w:tcW w:w="63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76A00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08060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BE3F4" w:themeFill="accent1" w:themeFillTint="32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6ACA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项目应用与市场验证</w:t>
            </w:r>
          </w:p>
        </w:tc>
      </w:tr>
      <w:tr w14:paraId="4A413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0DDEE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累计并网/</w:t>
            </w:r>
          </w:p>
          <w:p w14:paraId="21BAA47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投运项目数量</w:t>
            </w:r>
          </w:p>
        </w:tc>
        <w:tc>
          <w:tcPr>
            <w:tcW w:w="63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F0F2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6EF17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C818E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累计投运规模</w:t>
            </w:r>
          </w:p>
        </w:tc>
        <w:tc>
          <w:tcPr>
            <w:tcW w:w="63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B3A13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5734B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17CF6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代表性</w:t>
            </w:r>
          </w:p>
          <w:p w14:paraId="54E38EF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标杆项目</w:t>
            </w:r>
          </w:p>
        </w:tc>
        <w:tc>
          <w:tcPr>
            <w:tcW w:w="63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A7603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4E19D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DBE3F4" w:themeFill="accent1" w:themeFillTint="32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947FA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财务与经营质量</w:t>
            </w:r>
          </w:p>
        </w:tc>
      </w:tr>
      <w:tr w14:paraId="45B50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AF732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主营业务利润率</w:t>
            </w:r>
          </w:p>
        </w:tc>
        <w:tc>
          <w:tcPr>
            <w:tcW w:w="63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67B99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4ED70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EADB0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经营性</w:t>
            </w:r>
          </w:p>
          <w:p w14:paraId="344EC2F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现金流净额</w:t>
            </w:r>
          </w:p>
        </w:tc>
        <w:tc>
          <w:tcPr>
            <w:tcW w:w="63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0539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1A1F7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D0107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资产负债率</w:t>
            </w:r>
          </w:p>
        </w:tc>
        <w:tc>
          <w:tcPr>
            <w:tcW w:w="63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51E84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3ACE9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1368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可持续与创新能力</w:t>
            </w:r>
          </w:p>
        </w:tc>
      </w:tr>
      <w:tr w14:paraId="16292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29037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技术路线创新性</w:t>
            </w:r>
          </w:p>
        </w:tc>
        <w:tc>
          <w:tcPr>
            <w:tcW w:w="63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407CE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25EFF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2959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供应链韧性</w:t>
            </w:r>
          </w:p>
          <w:p w14:paraId="05BEC75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/垂直整合</w:t>
            </w:r>
          </w:p>
        </w:tc>
        <w:tc>
          <w:tcPr>
            <w:tcW w:w="63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D83E3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12B1E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B55A7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海外市场拓展</w:t>
            </w:r>
          </w:p>
        </w:tc>
        <w:tc>
          <w:tcPr>
            <w:tcW w:w="63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CC2E8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  <w:tr w14:paraId="42B4B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92A17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全产业链/</w:t>
            </w:r>
          </w:p>
          <w:p w14:paraId="6C4A0B8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跨行业脱碳能力</w:t>
            </w:r>
          </w:p>
        </w:tc>
        <w:tc>
          <w:tcPr>
            <w:tcW w:w="6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CCAF6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</w:p>
        </w:tc>
      </w:tr>
    </w:tbl>
    <w:p w14:paraId="4AE36F5E"/>
    <w:p w14:paraId="5FE87757">
      <w:pPr>
        <w:spacing w:line="360" w:lineRule="auto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8"/>
          <w:lang w:val="en-US" w:eastAsia="zh-CN"/>
        </w:rPr>
        <w:t>咨询电话：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王女士 17310056319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8"/>
          <w:lang w:val="en-US" w:eastAsia="zh-CN"/>
        </w:rPr>
        <w:t>申报表请回传至邮箱：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ruca@cewevent.com</w:t>
      </w:r>
    </w:p>
    <w:p w14:paraId="28E537B5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1080B">
    <w:pPr>
      <w:pStyle w:val="2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-1221740</wp:posOffset>
          </wp:positionH>
          <wp:positionV relativeFrom="paragraph">
            <wp:posOffset>61595</wp:posOffset>
          </wp:positionV>
          <wp:extent cx="7638415" cy="707390"/>
          <wp:effectExtent l="0" t="0" r="12065" b="8890"/>
          <wp:wrapNone/>
          <wp:docPr id="2" name="图片 2" descr="6d78aad670d0211b76d49979c1c07b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6d78aad670d0211b76d49979c1c07bc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841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16B2A"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-550545</wp:posOffset>
          </wp:positionV>
          <wp:extent cx="7555865" cy="699770"/>
          <wp:effectExtent l="0" t="0" r="3175" b="1270"/>
          <wp:wrapNone/>
          <wp:docPr id="4" name="图片 4" descr="82f648abaa1db146cf7e8d25a388d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82f648abaa1db146cf7e8d25a388d83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865" cy="699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83560"/>
    <w:rsid w:val="0DD83560"/>
    <w:rsid w:val="3F9E25F4"/>
    <w:rsid w:val="3FCC4517"/>
    <w:rsid w:val="4F1B0EDE"/>
    <w:rsid w:val="4FD73056"/>
    <w:rsid w:val="729F645D"/>
    <w:rsid w:val="793D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315</Characters>
  <Lines>0</Lines>
  <Paragraphs>0</Paragraphs>
  <TotalTime>0</TotalTime>
  <ScaleCrop>false</ScaleCrop>
  <LinksUpToDate>false</LinksUpToDate>
  <CharactersWithSpaces>319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2026-04-28T09:26:00Z</dcterms:created>
  <dc:creator>WPS_1745910597</dc:creator>
  <cp:lastModifiedBy>丽丽</cp:lastModifiedBy>
  <dcterms:modified xsi:type="dcterms:W3CDTF">2026-05-06T04:01:53Z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179B5D129969460A90579B0B0859A123_11</vt:lpwstr>
  </property>
  <property fmtid="{D5CDD505-2E9C-101B-9397-08002B2CF9AE}" pid="4" name="KSOTemplateDocerSaveRecord">
    <vt:lpwstr>eyJoZGlkIjoiMWVhZTdlOGM1ZWRlNzJmMjY4MjdmZDdkYzVlMGFkNWEiLCJ1c2VySWQiOiIzNDM1NzA0MzMifQ==</vt:lpwstr>
  </property>
</Properties>
</file>